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届中国国际商标品牌节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参会推荐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入住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酒店</w:t>
      </w:r>
    </w:p>
    <w:tbl>
      <w:tblPr>
        <w:tblStyle w:val="6"/>
        <w:tblW w:w="12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42"/>
        <w:gridCol w:w="3275"/>
        <w:gridCol w:w="1363"/>
        <w:gridCol w:w="1737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32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酒店地址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距离南昌绿地国际会展中心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距离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昌北机场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酒店预订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南昌融创铂尔曼酒店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新建区 红谷滩南龙蟠街577号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38公里</w:t>
            </w:r>
          </w:p>
        </w:tc>
        <w:tc>
          <w:tcPr>
            <w:tcW w:w="29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韦女士：13672201198</w:t>
            </w:r>
          </w:p>
          <w:p>
            <w:pPr>
              <w:ind w:firstLine="120" w:firstLineChars="50"/>
              <w:jc w:val="center"/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" w:firstLineChars="50"/>
              <w:jc w:val="center"/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乐女士：15070098839   </w:t>
            </w:r>
          </w:p>
          <w:p>
            <w:pPr>
              <w:ind w:firstLine="120" w:firstLineChars="50"/>
              <w:jc w:val="center"/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20" w:firstLineChars="50"/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卢女士：13767008475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南昌融创万达嘉华酒店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新建区 红谷滩南龙蟠街555号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38公里</w:t>
            </w:r>
          </w:p>
        </w:tc>
        <w:tc>
          <w:tcPr>
            <w:tcW w:w="2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cs="Arial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Theme="minorEastAsia" w:hAnsiTheme="min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温馨提示：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请参会代表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直接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上述联系人预订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通过携程网等渠道自行预订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不享受会议协议优惠价。</w:t>
      </w: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日报到日当天，上述酒店与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南昌绿地国际会展中心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报到处之间安排有免费摆渡大巴。</w:t>
      </w:r>
    </w:p>
    <w:p>
      <w:pPr>
        <w:rPr>
          <w:rFonts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日会议期间，上述酒店与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南昌绿地国际会展中心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早晚安排有免费接驳大巴。</w:t>
      </w:r>
    </w:p>
    <w:sectPr>
      <w:pgSz w:w="16838" w:h="11906" w:orient="landscape"/>
      <w:pgMar w:top="136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46"/>
    <w:rsid w:val="000358CC"/>
    <w:rsid w:val="000E0CF2"/>
    <w:rsid w:val="001401E5"/>
    <w:rsid w:val="0015625B"/>
    <w:rsid w:val="001E7533"/>
    <w:rsid w:val="00240BE2"/>
    <w:rsid w:val="00295CC1"/>
    <w:rsid w:val="00305CC2"/>
    <w:rsid w:val="00310ED2"/>
    <w:rsid w:val="0049319C"/>
    <w:rsid w:val="004D473A"/>
    <w:rsid w:val="00501D9E"/>
    <w:rsid w:val="0052729B"/>
    <w:rsid w:val="00527F07"/>
    <w:rsid w:val="00544437"/>
    <w:rsid w:val="00570822"/>
    <w:rsid w:val="005E0A18"/>
    <w:rsid w:val="005E7916"/>
    <w:rsid w:val="00612546"/>
    <w:rsid w:val="00652705"/>
    <w:rsid w:val="006D51BA"/>
    <w:rsid w:val="007433E3"/>
    <w:rsid w:val="007453FD"/>
    <w:rsid w:val="007663E1"/>
    <w:rsid w:val="00891BC9"/>
    <w:rsid w:val="008D0238"/>
    <w:rsid w:val="008E0074"/>
    <w:rsid w:val="00A10E1B"/>
    <w:rsid w:val="00B256AF"/>
    <w:rsid w:val="00C62BEC"/>
    <w:rsid w:val="00CA62F4"/>
    <w:rsid w:val="00D75E6C"/>
    <w:rsid w:val="00DE6C26"/>
    <w:rsid w:val="00ED06C4"/>
    <w:rsid w:val="00F56E47"/>
    <w:rsid w:val="014B2CB6"/>
    <w:rsid w:val="07106925"/>
    <w:rsid w:val="0CD55842"/>
    <w:rsid w:val="0DBA6265"/>
    <w:rsid w:val="0DF350FD"/>
    <w:rsid w:val="0E0A0111"/>
    <w:rsid w:val="0E903FFF"/>
    <w:rsid w:val="1CC8445A"/>
    <w:rsid w:val="1FD80A99"/>
    <w:rsid w:val="20D64A47"/>
    <w:rsid w:val="29065685"/>
    <w:rsid w:val="2AE90BA4"/>
    <w:rsid w:val="2BD34C4A"/>
    <w:rsid w:val="2D8C1845"/>
    <w:rsid w:val="32093DB6"/>
    <w:rsid w:val="32367BF0"/>
    <w:rsid w:val="34E02AEE"/>
    <w:rsid w:val="36883CA4"/>
    <w:rsid w:val="3C020F35"/>
    <w:rsid w:val="40D22CA5"/>
    <w:rsid w:val="416C3E2B"/>
    <w:rsid w:val="41C300C1"/>
    <w:rsid w:val="446D062E"/>
    <w:rsid w:val="44FD2C5A"/>
    <w:rsid w:val="455F7112"/>
    <w:rsid w:val="46182149"/>
    <w:rsid w:val="48953F1E"/>
    <w:rsid w:val="4DE9414F"/>
    <w:rsid w:val="4DF41CE3"/>
    <w:rsid w:val="5282470E"/>
    <w:rsid w:val="61FE196B"/>
    <w:rsid w:val="623C2E17"/>
    <w:rsid w:val="637022F0"/>
    <w:rsid w:val="67A42F8C"/>
    <w:rsid w:val="6FF23B23"/>
    <w:rsid w:val="70404E3C"/>
    <w:rsid w:val="741345FE"/>
    <w:rsid w:val="7C7327D2"/>
    <w:rsid w:val="7E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2017-06-08T01:19:00Z</dcterms:created>
  <dc:creator>User</dc:creator>
  <cp:lastModifiedBy>飞鸟在家</cp:lastModifiedBy>
  <cp:lastPrinted>2019-04-04T05:17:00Z</cp:lastPrinted>
  <dcterms:modified xsi:type="dcterms:W3CDTF">2020-10-16T01:15:52Z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